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160EE" w:rsidRPr="006160EE" w:rsidRDefault="006160EE" w:rsidP="006160EE">
      <w:pPr>
        <w:rPr>
          <w:rFonts w:eastAsia="Times New Roman"/>
        </w:rPr>
      </w:pPr>
      <w:r w:rsidRPr="006160EE">
        <w:rPr>
          <w:rFonts w:eastAsia="Times New Roman"/>
        </w:rPr>
        <w:fldChar w:fldCharType="begin"/>
      </w:r>
      <w:r w:rsidRPr="006160EE">
        <w:rPr>
          <w:rFonts w:eastAsia="Times New Roman"/>
        </w:rPr>
        <w:instrText xml:space="preserve"> HYPERLINK "http://hplusmagazine.com/2012/04/13/what-are-the-benefits-of-mind-uploading/" \o "Permalink to What are the Benefits of Mind Uploading?" </w:instrText>
      </w:r>
      <w:r w:rsidRPr="006160EE">
        <w:rPr>
          <w:rFonts w:eastAsia="Times New Roman"/>
        </w:rPr>
        <w:fldChar w:fldCharType="separate"/>
      </w:r>
      <w:r w:rsidRPr="006160EE">
        <w:rPr>
          <w:rFonts w:eastAsia="Times New Roman"/>
          <w:color w:val="0000FF"/>
          <w:u w:val="single"/>
        </w:rPr>
        <w:t>What are the Benefits of Mind Uploading?</w:t>
      </w:r>
      <w:r w:rsidRPr="006160EE">
        <w:rPr>
          <w:rFonts w:eastAsia="Times New Roman"/>
        </w:rPr>
        <w:fldChar w:fldCharType="end"/>
      </w:r>
      <w:r w:rsidRPr="006160EE">
        <w:rPr>
          <w:rFonts w:eastAsia="Times New Roman"/>
        </w:rPr>
        <w:t xml:space="preserve"> </w:t>
      </w:r>
    </w:p>
    <w:p w:rsidR="006160EE" w:rsidRPr="006160EE" w:rsidRDefault="006160EE" w:rsidP="006160EE">
      <w:pPr>
        <w:rPr>
          <w:rFonts w:eastAsia="Times New Roman"/>
        </w:rPr>
      </w:pPr>
      <w:r w:rsidRPr="006160EE">
        <w:rPr>
          <w:rFonts w:eastAsia="Times New Roman"/>
        </w:rPr>
        <w:t xml:space="preserve">By: Michael </w:t>
      </w:r>
      <w:proofErr w:type="spellStart"/>
      <w:r w:rsidRPr="006160EE">
        <w:rPr>
          <w:rFonts w:eastAsia="Times New Roman"/>
        </w:rPr>
        <w:t>Anissimov</w:t>
      </w:r>
      <w:proofErr w:type="spellEnd"/>
      <w:r w:rsidRPr="006160EE">
        <w:rPr>
          <w:rFonts w:eastAsia="Times New Roman"/>
        </w:rPr>
        <w:t xml:space="preserve"> </w:t>
      </w:r>
    </w:p>
    <w:p w:rsidR="006160EE" w:rsidRPr="006160EE" w:rsidRDefault="006160EE" w:rsidP="006160EE">
      <w:pPr>
        <w:rPr>
          <w:rFonts w:eastAsia="Times New Roman"/>
        </w:rPr>
      </w:pPr>
      <w:r w:rsidRPr="006160EE">
        <w:rPr>
          <w:rFonts w:eastAsia="Times New Roman"/>
        </w:rPr>
        <w:t xml:space="preserve">Published: April 13, 2012 </w:t>
      </w:r>
    </w:p>
    <w:p w:rsidR="006160EE" w:rsidRPr="006160EE" w:rsidRDefault="006160EE" w:rsidP="006160EE">
      <w:pPr>
        <w:spacing w:before="100" w:beforeAutospacing="1" w:after="100" w:afterAutospacing="1"/>
        <w:rPr>
          <w:rFonts w:eastAsia="Times New Roman"/>
        </w:rPr>
      </w:pPr>
      <w:r>
        <w:rPr>
          <w:rFonts w:eastAsia="Times New Roman"/>
          <w:noProof/>
        </w:rPr>
        <w:drawing>
          <wp:inline distT="0" distB="0" distL="0" distR="0">
            <wp:extent cx="4762500" cy="3943350"/>
            <wp:effectExtent l="0" t="0" r="0" b="0"/>
            <wp:docPr id="1" name="Picture 1" descr="http://www.acceleratingfuture.com/michael/blog/images/mind.uploa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celeratingfuture.com/michael/blog/images/mind.uploadin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943350"/>
                    </a:xfrm>
                    <a:prstGeom prst="rect">
                      <a:avLst/>
                    </a:prstGeom>
                    <a:noFill/>
                    <a:ln>
                      <a:noFill/>
                    </a:ln>
                  </pic:spPr>
                </pic:pic>
              </a:graphicData>
            </a:graphic>
          </wp:inline>
        </w:drawing>
      </w:r>
    </w:p>
    <w:p w:rsidR="006160EE" w:rsidRPr="006160EE" w:rsidRDefault="006160EE" w:rsidP="006160EE">
      <w:pPr>
        <w:spacing w:before="100" w:beforeAutospacing="1" w:after="100" w:afterAutospacing="1"/>
        <w:rPr>
          <w:rFonts w:eastAsia="Times New Roman"/>
        </w:rPr>
      </w:pPr>
      <w:r w:rsidRPr="006160EE">
        <w:rPr>
          <w:rFonts w:eastAsia="Times New Roman"/>
          <w:i/>
          <w:iCs/>
        </w:rPr>
        <w:t>Universal mind uploading</w:t>
      </w:r>
      <w:r w:rsidRPr="006160EE">
        <w:rPr>
          <w:rFonts w:eastAsia="Times New Roman"/>
        </w:rPr>
        <w:t xml:space="preserve">, or universal uploading for short, is the concept (I’m not sure who originated it –if you know, say so in the comments), that the technology of </w:t>
      </w:r>
      <w:hyperlink r:id="rId6" w:history="1">
        <w:r w:rsidRPr="006160EE">
          <w:rPr>
            <w:rFonts w:eastAsia="Times New Roman"/>
            <w:color w:val="0000FF"/>
            <w:u w:val="single"/>
          </w:rPr>
          <w:t>mind uploading</w:t>
        </w:r>
      </w:hyperlink>
      <w:r w:rsidRPr="006160EE">
        <w:rPr>
          <w:rFonts w:eastAsia="Times New Roman"/>
        </w:rPr>
        <w:t xml:space="preserve"> will eventually become universally adopted by all who can afford it, similar to the adoption of modern agriculture, hygiene, and permanent dwellings. The concept is rather infrequently discussed, due to a combination of 1) its supposedly speculative nature and 2) its “far future” time frame. Yet some futurists, such as </w:t>
      </w:r>
      <w:proofErr w:type="gramStart"/>
      <w:r w:rsidRPr="006160EE">
        <w:rPr>
          <w:rFonts w:eastAsia="Times New Roman"/>
        </w:rPr>
        <w:t>myself</w:t>
      </w:r>
      <w:proofErr w:type="gramEnd"/>
      <w:r w:rsidRPr="006160EE">
        <w:rPr>
          <w:rFonts w:eastAsia="Times New Roman"/>
        </w:rPr>
        <w:t>, see the eventuality as plausible by as early as 2050.</w:t>
      </w:r>
    </w:p>
    <w:p w:rsidR="006160EE" w:rsidRPr="006160EE" w:rsidRDefault="006160EE" w:rsidP="006160EE">
      <w:pPr>
        <w:spacing w:before="100" w:beforeAutospacing="1" w:after="100" w:afterAutospacing="1"/>
        <w:rPr>
          <w:rFonts w:eastAsia="Times New Roman"/>
        </w:rPr>
      </w:pPr>
      <w:r w:rsidRPr="006160EE">
        <w:rPr>
          <w:rFonts w:eastAsia="Times New Roman"/>
        </w:rPr>
        <w:t xml:space="preserve">Before I explore the idea, let me give a quick description of what mind uploading is and why the two most common roadblocks to its discussion are invalid. Mind uploading would involve simulating a human brain in a computer in enough detail that the “simulation” becomes, for all practical purposes, a perfect copy and experiences consciousness, just like protein-based human minds. If </w:t>
      </w:r>
      <w:hyperlink r:id="rId7" w:history="1">
        <w:r w:rsidRPr="006160EE">
          <w:rPr>
            <w:rFonts w:eastAsia="Times New Roman"/>
            <w:color w:val="0000FF"/>
            <w:u w:val="single"/>
          </w:rPr>
          <w:t>functionalism</w:t>
        </w:r>
      </w:hyperlink>
      <w:r w:rsidRPr="006160EE">
        <w:rPr>
          <w:rFonts w:eastAsia="Times New Roman"/>
        </w:rPr>
        <w:t xml:space="preserve"> is true, as many cognitive scientists and philosophers believe, then all the features of human consciousness that we know and love — including all our memories, personality, and sexual quirks — would be preserved through the transition. By simultaneously disassembling the protein brain as the computer brain is constructed, only one implementation of the person in question would exist at any one time, eliminating any unnecessary philosophical confusion. Whether the computer upload is “the same person” is up for the person and his/her family and friends to decide.</w:t>
      </w:r>
    </w:p>
    <w:p w:rsidR="006160EE" w:rsidRPr="006160EE" w:rsidRDefault="006160EE" w:rsidP="006160EE">
      <w:pPr>
        <w:spacing w:before="100" w:beforeAutospacing="1" w:after="100" w:afterAutospacing="1"/>
        <w:rPr>
          <w:rFonts w:eastAsia="Times New Roman"/>
        </w:rPr>
      </w:pPr>
      <w:r w:rsidRPr="006160EE">
        <w:rPr>
          <w:rFonts w:eastAsia="Times New Roman"/>
        </w:rPr>
        <w:lastRenderedPageBreak/>
        <w:t>Still, even if two direct copies are made, the universe won’t care — you would have simply created two identical individuals with the same memories. The universe can’t get confused — only you can. Regardless of how perplexed one may be by contemplating this possibility for the first time from a 20th century perspective of personal identity, an upload of you with all your memories and personality intact is no different from you than the person you are today is different than the person you were yesterday when you went to sleep, or the person you were 10</w:t>
      </w:r>
      <w:r w:rsidRPr="006160EE">
        <w:rPr>
          <w:rFonts w:eastAsia="Times New Roman"/>
          <w:vertAlign w:val="superscript"/>
        </w:rPr>
        <w:t>-30</w:t>
      </w:r>
      <w:r w:rsidRPr="006160EE">
        <w:rPr>
          <w:rFonts w:eastAsia="Times New Roman"/>
        </w:rPr>
        <w:t xml:space="preserve"> seconds ago when quantum fluctuations momentarily destroyed and recreated all the particles in your brain.</w:t>
      </w:r>
    </w:p>
    <w:p w:rsidR="006160EE" w:rsidRPr="006160EE" w:rsidRDefault="006160EE" w:rsidP="006160EE">
      <w:pPr>
        <w:spacing w:before="100" w:beforeAutospacing="1" w:after="100" w:afterAutospacing="1"/>
        <w:rPr>
          <w:rFonts w:eastAsia="Times New Roman"/>
        </w:rPr>
      </w:pPr>
      <w:r w:rsidRPr="006160EE">
        <w:rPr>
          <w:rFonts w:eastAsia="Times New Roman"/>
        </w:rPr>
        <w:t xml:space="preserve">Regarding objections to talk of uploading, for anyone who 1) buys the silicon brain replacement </w:t>
      </w:r>
      <w:hyperlink r:id="rId8" w:anchor=".22Cyborging.22" w:history="1">
        <w:r w:rsidRPr="006160EE">
          <w:rPr>
            <w:rFonts w:eastAsia="Times New Roman"/>
            <w:color w:val="0000FF"/>
            <w:u w:val="single"/>
          </w:rPr>
          <w:t>thought experiment</w:t>
        </w:r>
      </w:hyperlink>
      <w:r w:rsidRPr="006160EE">
        <w:rPr>
          <w:rFonts w:eastAsia="Times New Roman"/>
        </w:rPr>
        <w:t>, 2) accepts arguments that the human brain operates at below about 10^19 ops/sec, and 3) considers it plausible that 10</w:t>
      </w:r>
      <w:r w:rsidRPr="006160EE">
        <w:rPr>
          <w:rFonts w:eastAsia="Times New Roman"/>
          <w:vertAlign w:val="superscript"/>
        </w:rPr>
        <w:t>19</w:t>
      </w:r>
      <w:r w:rsidRPr="006160EE">
        <w:rPr>
          <w:rFonts w:eastAsia="Times New Roman"/>
        </w:rPr>
        <w:t xml:space="preserve"> ops/sec computers (plug in whatever value you believe for #2) will become manufactured this century, the topic is clearly worth exploring. Of course, if you haven’t heard of the silicon brain replacement thought experiment, you should go check it out on Wikipedia.</w:t>
      </w:r>
    </w:p>
    <w:p w:rsidR="006160EE" w:rsidRPr="006160EE" w:rsidRDefault="006160EE" w:rsidP="006160EE">
      <w:pPr>
        <w:spacing w:before="100" w:beforeAutospacing="1" w:after="100" w:afterAutospacing="1"/>
        <w:rPr>
          <w:rFonts w:eastAsia="Times New Roman"/>
        </w:rPr>
      </w:pPr>
      <w:r w:rsidRPr="006160EE">
        <w:rPr>
          <w:rFonts w:eastAsia="Times New Roman"/>
        </w:rPr>
        <w:t>Even if uploading is a hundred years off, that’s just a blink of an eye relative to the entirety of human history, and universal uploading would be something more radical and world-changing than anything that’s occurred with life or intelligence in the entire known history of this solar system. We can afford to momentarily take a break of focusing on the immediate present and near future for a potential event of such magnitude. Whether you consider it intellectual masturbation or a serious analysis of the near-term future of the human species depends entirely on whether you buy into the three points listed in the previous paragraph.</w:t>
      </w:r>
    </w:p>
    <w:p w:rsidR="006160EE" w:rsidRPr="006160EE" w:rsidRDefault="006160EE" w:rsidP="006160EE">
      <w:pPr>
        <w:spacing w:before="100" w:beforeAutospacing="1" w:after="100" w:afterAutospacing="1"/>
        <w:rPr>
          <w:rFonts w:eastAsia="Times New Roman"/>
        </w:rPr>
      </w:pPr>
      <w:r w:rsidRPr="006160EE">
        <w:rPr>
          <w:rFonts w:eastAsia="Times New Roman"/>
          <w:b/>
          <w:bCs/>
        </w:rPr>
        <w:t>Exploring the Potential Benefits</w:t>
      </w:r>
    </w:p>
    <w:p w:rsidR="006160EE" w:rsidRPr="006160EE" w:rsidRDefault="006160EE" w:rsidP="006160EE">
      <w:pPr>
        <w:spacing w:before="100" w:beforeAutospacing="1" w:after="100" w:afterAutospacing="1"/>
        <w:rPr>
          <w:rFonts w:eastAsia="Times New Roman"/>
        </w:rPr>
      </w:pPr>
      <w:r w:rsidRPr="006160EE">
        <w:rPr>
          <w:rFonts w:eastAsia="Times New Roman"/>
        </w:rPr>
        <w:t>Say that mind uploading becomes available, affordable, and safe sometime around 2050. If the early adopters don’t go crazy and/or use their newfound abilities to turn the world into a totalitarian dictatorship, then they will use their accelerated intelligence to concisely and vividly communicate the benefits of the technology to their non-uploaded family and friends. If affordable, others will then follow, but the degree of adoption will necessarily depend on whether the process is easily reversible or not. But suppose that millions of people choose to go for it.</w:t>
      </w:r>
    </w:p>
    <w:p w:rsidR="006160EE" w:rsidRPr="006160EE" w:rsidRDefault="006160EE" w:rsidP="006160EE">
      <w:pPr>
        <w:spacing w:before="100" w:beforeAutospacing="1" w:after="100" w:afterAutospacing="1"/>
        <w:rPr>
          <w:rFonts w:eastAsia="Times New Roman"/>
        </w:rPr>
      </w:pPr>
      <w:r w:rsidRPr="006160EE">
        <w:rPr>
          <w:rFonts w:eastAsia="Times New Roman"/>
        </w:rPr>
        <w:t>Widespread uploading would have huge effects. Let’s go over some of them in turn.</w:t>
      </w:r>
    </w:p>
    <w:p w:rsidR="006160EE" w:rsidRPr="006160EE" w:rsidRDefault="006160EE" w:rsidP="006160EE">
      <w:pPr>
        <w:spacing w:before="100" w:beforeAutospacing="1" w:after="100" w:afterAutospacing="1"/>
        <w:rPr>
          <w:rFonts w:eastAsia="Times New Roman"/>
        </w:rPr>
      </w:pPr>
      <w:r w:rsidRPr="006160EE">
        <w:rPr>
          <w:rFonts w:eastAsia="Times New Roman"/>
        </w:rPr>
        <w:t xml:space="preserve">1) </w:t>
      </w:r>
      <w:r w:rsidRPr="006160EE">
        <w:rPr>
          <w:rFonts w:eastAsia="Times New Roman"/>
          <w:b/>
          <w:bCs/>
        </w:rPr>
        <w:t>Massive economic growth.</w:t>
      </w:r>
      <w:r w:rsidRPr="006160EE">
        <w:rPr>
          <w:rFonts w:eastAsia="Times New Roman"/>
        </w:rPr>
        <w:t xml:space="preserve"> By allowing human minds to run on computing substrates that will be a million to a billion times faster than biological brains, as well as the possibility of spinning off non-conscious “daemons” to accomplish rote tasks, economic growth — at least insofar as it can be magnified by the intelligence and the robotics of 2050 as a starting point — will accelerate greatly. Instead of relying upon 1% per year population growth rates, humans might copy themselves or (more conducive to societal diversity) spin off already-mature progeny as quickly as available computing power allows. This could lead to growth rates in human capital of 1,000% per year or far more. More economic growth might ensue in the first year (or month) after uploading than in the entire 250,000 years between the evolution of </w:t>
      </w:r>
      <w:r w:rsidRPr="006160EE">
        <w:rPr>
          <w:rFonts w:eastAsia="Times New Roman"/>
          <w:i/>
          <w:iCs/>
        </w:rPr>
        <w:t>H. sapiens</w:t>
      </w:r>
      <w:r w:rsidRPr="006160EE">
        <w:rPr>
          <w:rFonts w:eastAsia="Times New Roman"/>
        </w:rPr>
        <w:t xml:space="preserve"> and the </w:t>
      </w:r>
      <w:r w:rsidRPr="006160EE">
        <w:rPr>
          <w:rFonts w:eastAsia="Times New Roman"/>
        </w:rPr>
        <w:lastRenderedPageBreak/>
        <w:t>invention of uploading. The first country that widely adopts the technology might be able to solve global poverty by donating only 0.1% of its annual GDP.</w:t>
      </w:r>
    </w:p>
    <w:p w:rsidR="006160EE" w:rsidRPr="006160EE" w:rsidRDefault="006160EE" w:rsidP="006160EE">
      <w:pPr>
        <w:spacing w:before="100" w:beforeAutospacing="1" w:after="100" w:afterAutospacing="1"/>
        <w:rPr>
          <w:rFonts w:eastAsia="Times New Roman"/>
        </w:rPr>
      </w:pPr>
      <w:r w:rsidRPr="006160EE">
        <w:rPr>
          <w:rFonts w:eastAsia="Times New Roman"/>
        </w:rPr>
        <w:t xml:space="preserve">2) </w:t>
      </w:r>
      <w:r w:rsidRPr="006160EE">
        <w:rPr>
          <w:rFonts w:eastAsia="Times New Roman"/>
          <w:b/>
          <w:bCs/>
        </w:rPr>
        <w:t>Intelligence enhancement.</w:t>
      </w:r>
      <w:r w:rsidRPr="006160EE">
        <w:rPr>
          <w:rFonts w:eastAsia="Times New Roman"/>
        </w:rPr>
        <w:t xml:space="preserve"> Faster does not necessarily mean smarter. “Weak </w:t>
      </w:r>
      <w:proofErr w:type="spellStart"/>
      <w:r w:rsidRPr="006160EE">
        <w:rPr>
          <w:rFonts w:eastAsia="Times New Roman"/>
        </w:rPr>
        <w:t>superintelligence</w:t>
      </w:r>
      <w:proofErr w:type="spellEnd"/>
      <w:r w:rsidRPr="006160EE">
        <w:rPr>
          <w:rFonts w:eastAsia="Times New Roman"/>
        </w:rPr>
        <w:t xml:space="preserve">” is a term sometimes used to describe accelerated intelligence that is not qualitatively enhanced, in contrast with “strong </w:t>
      </w:r>
      <w:proofErr w:type="spellStart"/>
      <w:r w:rsidRPr="006160EE">
        <w:rPr>
          <w:rFonts w:eastAsia="Times New Roman"/>
        </w:rPr>
        <w:t>superintelligence</w:t>
      </w:r>
      <w:proofErr w:type="spellEnd"/>
      <w:r w:rsidRPr="006160EE">
        <w:rPr>
          <w:rFonts w:eastAsia="Times New Roman"/>
        </w:rPr>
        <w:t xml:space="preserve">”, which denotes qualitatively superior intelligence, like human intelligence is qualitatively more capable than that of chimps. There is significant evidence that the road from weak to strong </w:t>
      </w:r>
      <w:proofErr w:type="spellStart"/>
      <w:r w:rsidRPr="006160EE">
        <w:rPr>
          <w:rFonts w:eastAsia="Times New Roman"/>
        </w:rPr>
        <w:t>superintelligence</w:t>
      </w:r>
      <w:proofErr w:type="spellEnd"/>
      <w:r w:rsidRPr="006160EE">
        <w:rPr>
          <w:rFonts w:eastAsia="Times New Roman"/>
        </w:rPr>
        <w:t xml:space="preserve"> would likely be very short. By observing information flows in uploaded human brains, many of the details of human cognition would be elucidated and could be enhanced. Running standard compression algorithms alone over such minds might make them more efficient than blind natural selection could manage, and this extra space could be used to introduce new information-processing modules with additional features. Collectively, these new modules could give rise to qualitatively better intelligence. At the very least, rapid trial-and-error experimentation without the risk of injury would become possible, eventually revealing paths to qualitative enhancements. A “science of cognitive enhancement” could be developed and implemented.</w:t>
      </w:r>
    </w:p>
    <w:p w:rsidR="006160EE" w:rsidRPr="006160EE" w:rsidRDefault="006160EE" w:rsidP="006160EE">
      <w:pPr>
        <w:spacing w:before="100" w:beforeAutospacing="1" w:after="100" w:afterAutospacing="1"/>
        <w:rPr>
          <w:rFonts w:eastAsia="Times New Roman"/>
        </w:rPr>
      </w:pPr>
      <w:r w:rsidRPr="006160EE">
        <w:rPr>
          <w:rFonts w:eastAsia="Times New Roman"/>
        </w:rPr>
        <w:t xml:space="preserve">3) </w:t>
      </w:r>
      <w:r w:rsidRPr="006160EE">
        <w:rPr>
          <w:rFonts w:eastAsia="Times New Roman"/>
          <w:b/>
          <w:bCs/>
        </w:rPr>
        <w:t>Greater subjective well-being.</w:t>
      </w:r>
      <w:r w:rsidRPr="006160EE">
        <w:rPr>
          <w:rFonts w:eastAsia="Times New Roman"/>
        </w:rPr>
        <w:t xml:space="preserve"> Like most other human traits, our happiness set points fall in a normal distribution. No matter what happens to us, be it losing our home or winning the lottery, there is a tendency for our innate happiness level to revert back to our natural set point. Some lucky people are innately really happy. Some unlucky people have chronic depression. With uploading, we will be able to see exactly which neural features (“happiness centers”) correspond to high happiness set points and which don’t, combining prior knowledge with direct experimentation and investigation. This will make it possible for people to reprogram their own brains to raise their happiness set points in a way that biotechnological intervention might find difficult or dangerous. Depression could be cured for those who wish to live without it. Experimental data and simple observation has shown that high happiness set-point people today don’t have any mysterious handicaps, like inability to recognize when their body is in pain, or inappropriate social behavior. They still experience </w:t>
      </w:r>
      <w:proofErr w:type="gramStart"/>
      <w:r w:rsidRPr="006160EE">
        <w:rPr>
          <w:rFonts w:eastAsia="Times New Roman"/>
        </w:rPr>
        <w:t>sadness,</w:t>
      </w:r>
      <w:proofErr w:type="gramEnd"/>
      <w:r w:rsidRPr="006160EE">
        <w:rPr>
          <w:rFonts w:eastAsia="Times New Roman"/>
        </w:rPr>
        <w:t xml:space="preserve"> it’s just that their happiness returns to a higher level after the sad experience is over. Perennial tropes justifying the value of suffering will lose their appeal when anyone can be happier without any negative side effects.</w:t>
      </w:r>
    </w:p>
    <w:p w:rsidR="006160EE" w:rsidRPr="006160EE" w:rsidRDefault="006160EE" w:rsidP="006160EE">
      <w:pPr>
        <w:spacing w:before="100" w:beforeAutospacing="1" w:after="100" w:afterAutospacing="1"/>
        <w:rPr>
          <w:rFonts w:eastAsia="Times New Roman"/>
        </w:rPr>
      </w:pPr>
      <w:r w:rsidRPr="006160EE">
        <w:rPr>
          <w:rFonts w:eastAsia="Times New Roman"/>
        </w:rPr>
        <w:t xml:space="preserve">4) </w:t>
      </w:r>
      <w:r w:rsidRPr="006160EE">
        <w:rPr>
          <w:rFonts w:eastAsia="Times New Roman"/>
          <w:b/>
          <w:bCs/>
        </w:rPr>
        <w:t>Complete environmental recovery.</w:t>
      </w:r>
      <w:r w:rsidRPr="006160EE">
        <w:rPr>
          <w:rFonts w:eastAsia="Times New Roman"/>
        </w:rPr>
        <w:t xml:space="preserve"> By spending most of our time as programs running on a worldwide network, we will consume far less space and use less energy and natural resources than we would in a conventional human body. Because our “food” would be delicious virtual-but-viscerally-experienced cuisines generated only by electron patterns, we could avoid all the environmental destruction caused by clear-cutting land for farming and the associated chain of negative effects. Many folks imagine dystopian futures to involving a lot of homogeneity… </w:t>
      </w:r>
      <w:proofErr w:type="gramStart"/>
      <w:r w:rsidRPr="006160EE">
        <w:rPr>
          <w:rFonts w:eastAsia="Times New Roman"/>
        </w:rPr>
        <w:t>well,</w:t>
      </w:r>
      <w:proofErr w:type="gramEnd"/>
      <w:r w:rsidRPr="006160EE">
        <w:rPr>
          <w:rFonts w:eastAsia="Times New Roman"/>
        </w:rPr>
        <w:t xml:space="preserve"> we’re already there as far as our agriculture is concerned. Land that once had diverse flora and fauna now consists of a few dozen agricultural staples — wheat, corn, oats, cattle pastures, factory farms. </w:t>
      </w:r>
      <w:proofErr w:type="gramStart"/>
      <w:r w:rsidRPr="006160EE">
        <w:rPr>
          <w:rFonts w:eastAsia="Times New Roman"/>
          <w:b/>
          <w:bCs/>
        </w:rPr>
        <w:t>Boring.</w:t>
      </w:r>
      <w:proofErr w:type="gramEnd"/>
      <w:r w:rsidRPr="006160EE">
        <w:rPr>
          <w:rFonts w:eastAsia="Times New Roman"/>
        </w:rPr>
        <w:t xml:space="preserve"> By transitioning from a </w:t>
      </w:r>
      <w:proofErr w:type="spellStart"/>
      <w:r w:rsidRPr="006160EE">
        <w:rPr>
          <w:rFonts w:eastAsia="Times New Roman"/>
        </w:rPr>
        <w:t>proteinaceous</w:t>
      </w:r>
      <w:proofErr w:type="spellEnd"/>
      <w:r w:rsidRPr="006160EE">
        <w:rPr>
          <w:rFonts w:eastAsia="Times New Roman"/>
        </w:rPr>
        <w:t xml:space="preserve"> to a digital substrate, we’ll do more for our environment than </w:t>
      </w:r>
      <w:r w:rsidRPr="006160EE">
        <w:rPr>
          <w:rFonts w:eastAsia="Times New Roman"/>
          <w:i/>
          <w:iCs/>
        </w:rPr>
        <w:t>any</w:t>
      </w:r>
      <w:r w:rsidRPr="006160EE">
        <w:rPr>
          <w:rFonts w:eastAsia="Times New Roman"/>
        </w:rPr>
        <w:t xml:space="preserve"> amount of conservation ever could. We could still experience this environment by inputting live-updating feeds of the biosphere into a corner of our expansive virtual worlds or even interacting directly with the real world with a footstep light enough to preserve the environment. It’s the best of both worlds, literally — virtual and natural in harmony.</w:t>
      </w:r>
    </w:p>
    <w:p w:rsidR="006160EE" w:rsidRPr="006160EE" w:rsidRDefault="006160EE" w:rsidP="006160EE">
      <w:pPr>
        <w:spacing w:before="100" w:beforeAutospacing="1" w:after="100" w:afterAutospacing="1"/>
        <w:rPr>
          <w:rFonts w:eastAsia="Times New Roman"/>
        </w:rPr>
      </w:pPr>
      <w:r w:rsidRPr="006160EE">
        <w:rPr>
          <w:rFonts w:eastAsia="Times New Roman"/>
        </w:rPr>
        <w:lastRenderedPageBreak/>
        <w:t xml:space="preserve">5) </w:t>
      </w:r>
      <w:r w:rsidRPr="006160EE">
        <w:rPr>
          <w:rFonts w:eastAsia="Times New Roman"/>
          <w:b/>
          <w:bCs/>
        </w:rPr>
        <w:t>Escape from subjective limitations caused by the laws of physics.</w:t>
      </w:r>
      <w:r w:rsidRPr="006160EE">
        <w:rPr>
          <w:rFonts w:eastAsia="Times New Roman"/>
        </w:rPr>
        <w:t xml:space="preserve"> Though this benefit sounds more abstract or philosophical, if we were to directly experience it, the visceral nature of it would become immediately clear. In a virtual environment, the programmer is the complete master of everything he or she has editing rights to. A personal virtual sandbox could become one’s canvas for creating the fantasy world of their choice. Today, this can be done in a very limited fashion in virtual worlds such as </w:t>
      </w:r>
      <w:hyperlink r:id="rId9" w:history="1">
        <w:proofErr w:type="spellStart"/>
        <w:r w:rsidRPr="006160EE">
          <w:rPr>
            <w:rFonts w:eastAsia="Times New Roman"/>
            <w:color w:val="0000FF"/>
            <w:u w:val="single"/>
          </w:rPr>
          <w:t>SecondLife</w:t>
        </w:r>
        <w:proofErr w:type="spellEnd"/>
      </w:hyperlink>
      <w:r w:rsidRPr="006160EE">
        <w:rPr>
          <w:rFonts w:eastAsia="Times New Roman"/>
        </w:rPr>
        <w:t xml:space="preserve">. (A trend which will continue to the fulfillment of everyone’s most escapist fantasies, even if uploading is impossible.) Worlds like </w:t>
      </w:r>
      <w:proofErr w:type="spellStart"/>
      <w:r w:rsidRPr="006160EE">
        <w:rPr>
          <w:rFonts w:eastAsia="Times New Roman"/>
        </w:rPr>
        <w:t>SecondLife</w:t>
      </w:r>
      <w:proofErr w:type="spellEnd"/>
      <w:r w:rsidRPr="006160EE">
        <w:rPr>
          <w:rFonts w:eastAsia="Times New Roman"/>
        </w:rPr>
        <w:t xml:space="preserve"> are still limited by their system-wide operating rules and their low resolution and bandwidth. Any civilization that develops uploading would by necessity have the technology to develop virtual environments of great complexity and sophistication. Anything that can be conceived of in the imagination and described in bits will become possible. People will be able to experience simulations of the past, “travel” to far-off stars and planets, and experience entirely novel </w:t>
      </w:r>
      <w:proofErr w:type="spellStart"/>
      <w:r w:rsidRPr="006160EE">
        <w:rPr>
          <w:rFonts w:eastAsia="Times New Roman"/>
        </w:rPr>
        <w:t>worldscapes</w:t>
      </w:r>
      <w:proofErr w:type="spellEnd"/>
      <w:r w:rsidRPr="006160EE">
        <w:rPr>
          <w:rFonts w:eastAsia="Times New Roman"/>
        </w:rPr>
        <w:t>, all within the flickering data of the worldwide network.</w:t>
      </w:r>
    </w:p>
    <w:p w:rsidR="006160EE" w:rsidRPr="006160EE" w:rsidRDefault="006160EE" w:rsidP="006160EE">
      <w:pPr>
        <w:spacing w:before="100" w:beforeAutospacing="1" w:after="100" w:afterAutospacing="1"/>
        <w:rPr>
          <w:rFonts w:eastAsia="Times New Roman"/>
        </w:rPr>
      </w:pPr>
      <w:r w:rsidRPr="006160EE">
        <w:rPr>
          <w:rFonts w:eastAsia="Times New Roman"/>
        </w:rPr>
        <w:t xml:space="preserve">6) </w:t>
      </w:r>
      <w:r w:rsidRPr="006160EE">
        <w:rPr>
          <w:rFonts w:eastAsia="Times New Roman"/>
          <w:b/>
          <w:bCs/>
        </w:rPr>
        <w:t>Closer connections with other human beings.</w:t>
      </w:r>
      <w:r w:rsidRPr="006160EE">
        <w:rPr>
          <w:rFonts w:eastAsia="Times New Roman"/>
        </w:rPr>
        <w:t xml:space="preserve"> Our </w:t>
      </w:r>
      <w:proofErr w:type="gramStart"/>
      <w:r w:rsidRPr="006160EE">
        <w:rPr>
          <w:rFonts w:eastAsia="Times New Roman"/>
        </w:rPr>
        <w:t>interactions with other people today is</w:t>
      </w:r>
      <w:proofErr w:type="gramEnd"/>
      <w:r w:rsidRPr="006160EE">
        <w:rPr>
          <w:rFonts w:eastAsia="Times New Roman"/>
        </w:rPr>
        <w:t xml:space="preserve"> limited by the very low bandwidth (relatively speaking) of human speech and facial expressions. By offering partial readouts of our cognitive state to others, we could engage in a deeper exchange of ideas and emotions. I predict that “talking” as communication will become </w:t>
      </w:r>
      <w:proofErr w:type="spellStart"/>
      <w:r w:rsidRPr="006160EE">
        <w:rPr>
          <w:rFonts w:eastAsia="Times New Roman"/>
        </w:rPr>
        <w:t>passe</w:t>
      </w:r>
      <w:proofErr w:type="spellEnd"/>
      <w:r w:rsidRPr="006160EE">
        <w:rPr>
          <w:rFonts w:eastAsia="Times New Roman"/>
        </w:rPr>
        <w:t xml:space="preserve"> — we’ll engage in much deeper forms of informational and emotional exchange that will make the talking and facial expressions of today seem downright empty and soulless. Spiritualists often talk a lot about connecting closer to one another — are they aware that the best way they can go about that would be to contribute to researching neural scanning or brain-computer interfacing technology? </w:t>
      </w:r>
      <w:proofErr w:type="gramStart"/>
      <w:r w:rsidRPr="006160EE">
        <w:rPr>
          <w:rFonts w:eastAsia="Times New Roman"/>
        </w:rPr>
        <w:t>Probably not.</w:t>
      </w:r>
      <w:proofErr w:type="gramEnd"/>
    </w:p>
    <w:p w:rsidR="006160EE" w:rsidRPr="006160EE" w:rsidRDefault="006160EE" w:rsidP="006160EE">
      <w:pPr>
        <w:spacing w:before="100" w:beforeAutospacing="1" w:after="100" w:afterAutospacing="1"/>
        <w:rPr>
          <w:rFonts w:eastAsia="Times New Roman"/>
        </w:rPr>
      </w:pPr>
      <w:r w:rsidRPr="006160EE">
        <w:rPr>
          <w:rFonts w:eastAsia="Times New Roman"/>
        </w:rPr>
        <w:t xml:space="preserve">7) </w:t>
      </w:r>
      <w:r w:rsidRPr="006160EE">
        <w:rPr>
          <w:rFonts w:eastAsia="Times New Roman"/>
          <w:b/>
          <w:bCs/>
        </w:rPr>
        <w:t>Last but not least, indefinite lifespans.</w:t>
      </w:r>
      <w:r w:rsidRPr="006160EE">
        <w:rPr>
          <w:rFonts w:eastAsia="Times New Roman"/>
        </w:rPr>
        <w:t> Software can have backups which can be restored. This would make uploads effectively immortal.</w:t>
      </w:r>
    </w:p>
    <w:p w:rsidR="006160EE" w:rsidRPr="006160EE" w:rsidRDefault="006160EE" w:rsidP="006160EE">
      <w:pPr>
        <w:spacing w:before="100" w:beforeAutospacing="1" w:after="100" w:afterAutospacing="1"/>
        <w:rPr>
          <w:rFonts w:eastAsia="Times New Roman"/>
        </w:rPr>
      </w:pPr>
      <w:r w:rsidRPr="006160EE">
        <w:rPr>
          <w:rFonts w:eastAsia="Times New Roman"/>
        </w:rPr>
        <w:t>It’s pretty clear that mind uploading would be incredibly beneficial, both personally, to civilization as a whole, and to the environment. As stated before, only three elements of personal reckoning are necessary for it to be highly significant — 1) that you believe a brain could be incrementally replaced with functionally identical implants and retain its fundamental characteristics and identity, 2) that the computational capacity of the human brain is a reasonable number, unlikely to be much more than 10</w:t>
      </w:r>
      <w:r w:rsidRPr="006160EE">
        <w:rPr>
          <w:rFonts w:eastAsia="Times New Roman"/>
          <w:vertAlign w:val="superscript"/>
        </w:rPr>
        <w:t>19</w:t>
      </w:r>
      <w:r w:rsidRPr="006160EE">
        <w:rPr>
          <w:rFonts w:eastAsia="Times New Roman"/>
        </w:rPr>
        <w:t xml:space="preserve"> ops/sec, and 3) that at some point in the future we’ll have computers that fast. Not so far-fetched. Many people consider these three points plausible, but just aren’t aware of their implications.</w:t>
      </w:r>
    </w:p>
    <w:p w:rsidR="006160EE" w:rsidRPr="006160EE" w:rsidRDefault="006160EE" w:rsidP="006160EE">
      <w:pPr>
        <w:spacing w:before="100" w:beforeAutospacing="1" w:after="100" w:afterAutospacing="1"/>
        <w:rPr>
          <w:rFonts w:eastAsia="Times New Roman"/>
        </w:rPr>
      </w:pPr>
      <w:r w:rsidRPr="006160EE">
        <w:rPr>
          <w:rFonts w:eastAsia="Times New Roman"/>
        </w:rPr>
        <w:t>If you consider those three points plausible, then uploading becomes a fascinating goal to work towards. From a utilitarian perspective, it practically blows everything else away besides global risk mitigation, as the number of new minds leading worthwhile lives that could be created using the technology would be astronomical. The number of digital minds we could create using the matter on Earth alone would likely be over a quadrillion, more than 2,500 people for every star in the 400 billion star Milky Way. We could make a “Galactic Civilization”, right here on Earth in the late 21st or 22nd century. I can scarcely imagine such a thing, but I can imagine that we’ll be guffawing heartily as how unambitious most human goals were in the year 2012.</w:t>
      </w:r>
    </w:p>
    <w:p w:rsidR="006160EE" w:rsidRPr="006160EE" w:rsidRDefault="006160EE" w:rsidP="006160EE">
      <w:pPr>
        <w:spacing w:before="100" w:beforeAutospacing="1" w:after="100" w:afterAutospacing="1"/>
        <w:rPr>
          <w:rFonts w:eastAsia="Times New Roman"/>
        </w:rPr>
      </w:pPr>
      <w:r w:rsidRPr="006160EE">
        <w:rPr>
          <w:rFonts w:eastAsia="Times New Roman"/>
        </w:rPr>
        <w:t xml:space="preserve">What are the downsides of uploading? Robin Hanson sketched out a few of them </w:t>
      </w:r>
      <w:hyperlink r:id="rId10" w:history="1">
        <w:r w:rsidRPr="006160EE">
          <w:rPr>
            <w:rFonts w:eastAsia="Times New Roman"/>
            <w:color w:val="0000FF"/>
            <w:u w:val="single"/>
          </w:rPr>
          <w:t>here</w:t>
        </w:r>
      </w:hyperlink>
      <w:r w:rsidRPr="006160EE">
        <w:rPr>
          <w:rFonts w:eastAsia="Times New Roman"/>
        </w:rPr>
        <w:t>.</w:t>
      </w:r>
    </w:p>
    <w:p w:rsidR="006160EE" w:rsidRPr="006160EE" w:rsidRDefault="006160EE" w:rsidP="006160EE">
      <w:pPr>
        <w:spacing w:before="100" w:beforeAutospacing="1" w:after="100" w:afterAutospacing="1"/>
        <w:rPr>
          <w:rFonts w:eastAsia="Times New Roman"/>
        </w:rPr>
      </w:pPr>
      <w:r w:rsidRPr="006160EE">
        <w:rPr>
          <w:rFonts w:eastAsia="Times New Roman"/>
          <w:i/>
          <w:iCs/>
        </w:rPr>
        <w:lastRenderedPageBreak/>
        <w:t xml:space="preserve">Michael </w:t>
      </w:r>
      <w:proofErr w:type="spellStart"/>
      <w:r w:rsidRPr="006160EE">
        <w:rPr>
          <w:rFonts w:eastAsia="Times New Roman"/>
          <w:i/>
          <w:iCs/>
        </w:rPr>
        <w:t>Anissimov</w:t>
      </w:r>
      <w:proofErr w:type="spellEnd"/>
      <w:r w:rsidRPr="006160EE">
        <w:rPr>
          <w:rFonts w:eastAsia="Times New Roman"/>
          <w:i/>
          <w:iCs/>
        </w:rPr>
        <w:t xml:space="preserve"> is a futurist and writer who </w:t>
      </w:r>
      <w:proofErr w:type="gramStart"/>
      <w:r w:rsidRPr="006160EE">
        <w:rPr>
          <w:rFonts w:eastAsia="Times New Roman"/>
          <w:i/>
          <w:iCs/>
        </w:rPr>
        <w:t>serves</w:t>
      </w:r>
      <w:proofErr w:type="gramEnd"/>
      <w:r w:rsidRPr="006160EE">
        <w:rPr>
          <w:rFonts w:eastAsia="Times New Roman"/>
          <w:i/>
          <w:iCs/>
        </w:rPr>
        <w:t xml:space="preserve"> as editor of H+ magazine. He lives in Berkeley, California.</w:t>
      </w:r>
    </w:p>
    <w:p w:rsidR="00DC24BF" w:rsidRDefault="006160EE"/>
    <w:sectPr w:rsidR="00DC2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0EE"/>
    <w:rsid w:val="006160EE"/>
    <w:rsid w:val="00BE1D77"/>
    <w:rsid w:val="00BE7038"/>
    <w:rsid w:val="00D267B9"/>
    <w:rsid w:val="00D812D2"/>
    <w:rsid w:val="00ED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60E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0EE"/>
    <w:rPr>
      <w:rFonts w:eastAsia="Times New Roman"/>
      <w:b/>
      <w:bCs/>
      <w:sz w:val="36"/>
      <w:szCs w:val="36"/>
    </w:rPr>
  </w:style>
  <w:style w:type="character" w:customStyle="1" w:styleId="field-content">
    <w:name w:val="field-content"/>
    <w:basedOn w:val="DefaultParagraphFont"/>
    <w:rsid w:val="006160EE"/>
  </w:style>
  <w:style w:type="character" w:styleId="Hyperlink">
    <w:name w:val="Hyperlink"/>
    <w:basedOn w:val="DefaultParagraphFont"/>
    <w:uiPriority w:val="99"/>
    <w:semiHidden/>
    <w:unhideWhenUsed/>
    <w:rsid w:val="006160EE"/>
    <w:rPr>
      <w:color w:val="0000FF"/>
      <w:u w:val="single"/>
    </w:rPr>
  </w:style>
  <w:style w:type="paragraph" w:styleId="NormalWeb">
    <w:name w:val="Normal (Web)"/>
    <w:basedOn w:val="Normal"/>
    <w:uiPriority w:val="99"/>
    <w:semiHidden/>
    <w:unhideWhenUsed/>
    <w:rsid w:val="006160EE"/>
    <w:pPr>
      <w:spacing w:before="100" w:beforeAutospacing="1" w:after="100" w:afterAutospacing="1"/>
    </w:pPr>
    <w:rPr>
      <w:rFonts w:eastAsia="Times New Roman"/>
    </w:rPr>
  </w:style>
  <w:style w:type="character" w:styleId="Emphasis">
    <w:name w:val="Emphasis"/>
    <w:basedOn w:val="DefaultParagraphFont"/>
    <w:uiPriority w:val="20"/>
    <w:qFormat/>
    <w:rsid w:val="006160EE"/>
    <w:rPr>
      <w:i/>
      <w:iCs/>
    </w:rPr>
  </w:style>
  <w:style w:type="character" w:styleId="Strong">
    <w:name w:val="Strong"/>
    <w:basedOn w:val="DefaultParagraphFont"/>
    <w:uiPriority w:val="22"/>
    <w:qFormat/>
    <w:rsid w:val="006160EE"/>
    <w:rPr>
      <w:b/>
      <w:bCs/>
    </w:rPr>
  </w:style>
  <w:style w:type="paragraph" w:styleId="BalloonText">
    <w:name w:val="Balloon Text"/>
    <w:basedOn w:val="Normal"/>
    <w:link w:val="BalloonTextChar"/>
    <w:uiPriority w:val="99"/>
    <w:semiHidden/>
    <w:unhideWhenUsed/>
    <w:rsid w:val="006160EE"/>
    <w:rPr>
      <w:rFonts w:ascii="Tahoma" w:hAnsi="Tahoma" w:cs="Tahoma"/>
      <w:sz w:val="16"/>
      <w:szCs w:val="16"/>
    </w:rPr>
  </w:style>
  <w:style w:type="character" w:customStyle="1" w:styleId="BalloonTextChar">
    <w:name w:val="Balloon Text Char"/>
    <w:basedOn w:val="DefaultParagraphFont"/>
    <w:link w:val="BalloonText"/>
    <w:uiPriority w:val="99"/>
    <w:semiHidden/>
    <w:rsid w:val="006160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6160EE"/>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60EE"/>
    <w:rPr>
      <w:rFonts w:eastAsia="Times New Roman"/>
      <w:b/>
      <w:bCs/>
      <w:sz w:val="36"/>
      <w:szCs w:val="36"/>
    </w:rPr>
  </w:style>
  <w:style w:type="character" w:customStyle="1" w:styleId="field-content">
    <w:name w:val="field-content"/>
    <w:basedOn w:val="DefaultParagraphFont"/>
    <w:rsid w:val="006160EE"/>
  </w:style>
  <w:style w:type="character" w:styleId="Hyperlink">
    <w:name w:val="Hyperlink"/>
    <w:basedOn w:val="DefaultParagraphFont"/>
    <w:uiPriority w:val="99"/>
    <w:semiHidden/>
    <w:unhideWhenUsed/>
    <w:rsid w:val="006160EE"/>
    <w:rPr>
      <w:color w:val="0000FF"/>
      <w:u w:val="single"/>
    </w:rPr>
  </w:style>
  <w:style w:type="paragraph" w:styleId="NormalWeb">
    <w:name w:val="Normal (Web)"/>
    <w:basedOn w:val="Normal"/>
    <w:uiPriority w:val="99"/>
    <w:semiHidden/>
    <w:unhideWhenUsed/>
    <w:rsid w:val="006160EE"/>
    <w:pPr>
      <w:spacing w:before="100" w:beforeAutospacing="1" w:after="100" w:afterAutospacing="1"/>
    </w:pPr>
    <w:rPr>
      <w:rFonts w:eastAsia="Times New Roman"/>
    </w:rPr>
  </w:style>
  <w:style w:type="character" w:styleId="Emphasis">
    <w:name w:val="Emphasis"/>
    <w:basedOn w:val="DefaultParagraphFont"/>
    <w:uiPriority w:val="20"/>
    <w:qFormat/>
    <w:rsid w:val="006160EE"/>
    <w:rPr>
      <w:i/>
      <w:iCs/>
    </w:rPr>
  </w:style>
  <w:style w:type="character" w:styleId="Strong">
    <w:name w:val="Strong"/>
    <w:basedOn w:val="DefaultParagraphFont"/>
    <w:uiPriority w:val="22"/>
    <w:qFormat/>
    <w:rsid w:val="006160EE"/>
    <w:rPr>
      <w:b/>
      <w:bCs/>
    </w:rPr>
  </w:style>
  <w:style w:type="paragraph" w:styleId="BalloonText">
    <w:name w:val="Balloon Text"/>
    <w:basedOn w:val="Normal"/>
    <w:link w:val="BalloonTextChar"/>
    <w:uiPriority w:val="99"/>
    <w:semiHidden/>
    <w:unhideWhenUsed/>
    <w:rsid w:val="006160EE"/>
    <w:rPr>
      <w:rFonts w:ascii="Tahoma" w:hAnsi="Tahoma" w:cs="Tahoma"/>
      <w:sz w:val="16"/>
      <w:szCs w:val="16"/>
    </w:rPr>
  </w:style>
  <w:style w:type="character" w:customStyle="1" w:styleId="BalloonTextChar">
    <w:name w:val="Balloon Text Char"/>
    <w:basedOn w:val="DefaultParagraphFont"/>
    <w:link w:val="BalloonText"/>
    <w:uiPriority w:val="99"/>
    <w:semiHidden/>
    <w:rsid w:val="006160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59324">
      <w:bodyDiv w:val="1"/>
      <w:marLeft w:val="0"/>
      <w:marRight w:val="0"/>
      <w:marTop w:val="0"/>
      <w:marBottom w:val="0"/>
      <w:divBdr>
        <w:top w:val="none" w:sz="0" w:space="0" w:color="auto"/>
        <w:left w:val="none" w:sz="0" w:space="0" w:color="auto"/>
        <w:bottom w:val="none" w:sz="0" w:space="0" w:color="auto"/>
        <w:right w:val="none" w:sz="0" w:space="0" w:color="auto"/>
      </w:divBdr>
      <w:divsChild>
        <w:div w:id="53431219">
          <w:marLeft w:val="0"/>
          <w:marRight w:val="0"/>
          <w:marTop w:val="0"/>
          <w:marBottom w:val="0"/>
          <w:divBdr>
            <w:top w:val="none" w:sz="0" w:space="0" w:color="auto"/>
            <w:left w:val="none" w:sz="0" w:space="0" w:color="auto"/>
            <w:bottom w:val="none" w:sz="0" w:space="0" w:color="auto"/>
            <w:right w:val="none" w:sz="0" w:space="0" w:color="auto"/>
          </w:divBdr>
          <w:divsChild>
            <w:div w:id="844562776">
              <w:marLeft w:val="0"/>
              <w:marRight w:val="0"/>
              <w:marTop w:val="0"/>
              <w:marBottom w:val="0"/>
              <w:divBdr>
                <w:top w:val="none" w:sz="0" w:space="0" w:color="auto"/>
                <w:left w:val="none" w:sz="0" w:space="0" w:color="auto"/>
                <w:bottom w:val="none" w:sz="0" w:space="0" w:color="auto"/>
                <w:right w:val="none" w:sz="0" w:space="0" w:color="auto"/>
              </w:divBdr>
              <w:divsChild>
                <w:div w:id="2112512175">
                  <w:marLeft w:val="0"/>
                  <w:marRight w:val="0"/>
                  <w:marTop w:val="0"/>
                  <w:marBottom w:val="0"/>
                  <w:divBdr>
                    <w:top w:val="none" w:sz="0" w:space="0" w:color="auto"/>
                    <w:left w:val="none" w:sz="0" w:space="0" w:color="auto"/>
                    <w:bottom w:val="none" w:sz="0" w:space="0" w:color="auto"/>
                    <w:right w:val="none" w:sz="0" w:space="0" w:color="auto"/>
                  </w:divBdr>
                  <w:divsChild>
                    <w:div w:id="568005870">
                      <w:marLeft w:val="0"/>
                      <w:marRight w:val="0"/>
                      <w:marTop w:val="0"/>
                      <w:marBottom w:val="0"/>
                      <w:divBdr>
                        <w:top w:val="none" w:sz="0" w:space="0" w:color="auto"/>
                        <w:left w:val="none" w:sz="0" w:space="0" w:color="auto"/>
                        <w:bottom w:val="none" w:sz="0" w:space="0" w:color="auto"/>
                        <w:right w:val="none" w:sz="0" w:space="0" w:color="auto"/>
                      </w:divBdr>
                      <w:divsChild>
                        <w:div w:id="1990744281">
                          <w:marLeft w:val="0"/>
                          <w:marRight w:val="0"/>
                          <w:marTop w:val="0"/>
                          <w:marBottom w:val="0"/>
                          <w:divBdr>
                            <w:top w:val="none" w:sz="0" w:space="0" w:color="auto"/>
                            <w:left w:val="none" w:sz="0" w:space="0" w:color="auto"/>
                            <w:bottom w:val="none" w:sz="0" w:space="0" w:color="auto"/>
                            <w:right w:val="none" w:sz="0" w:space="0" w:color="auto"/>
                          </w:divBdr>
                          <w:divsChild>
                            <w:div w:id="238179387">
                              <w:marLeft w:val="0"/>
                              <w:marRight w:val="0"/>
                              <w:marTop w:val="0"/>
                              <w:marBottom w:val="0"/>
                              <w:divBdr>
                                <w:top w:val="none" w:sz="0" w:space="0" w:color="auto"/>
                                <w:left w:val="none" w:sz="0" w:space="0" w:color="auto"/>
                                <w:bottom w:val="none" w:sz="0" w:space="0" w:color="auto"/>
                                <w:right w:val="none" w:sz="0" w:space="0" w:color="auto"/>
                              </w:divBdr>
                              <w:divsChild>
                                <w:div w:id="1139374919">
                                  <w:marLeft w:val="0"/>
                                  <w:marRight w:val="0"/>
                                  <w:marTop w:val="0"/>
                                  <w:marBottom w:val="0"/>
                                  <w:divBdr>
                                    <w:top w:val="none" w:sz="0" w:space="0" w:color="auto"/>
                                    <w:left w:val="none" w:sz="0" w:space="0" w:color="auto"/>
                                    <w:bottom w:val="none" w:sz="0" w:space="0" w:color="auto"/>
                                    <w:right w:val="none" w:sz="0" w:space="0" w:color="auto"/>
                                  </w:divBdr>
                                  <w:divsChild>
                                    <w:div w:id="452872439">
                                      <w:marLeft w:val="0"/>
                                      <w:marRight w:val="0"/>
                                      <w:marTop w:val="0"/>
                                      <w:marBottom w:val="0"/>
                                      <w:divBdr>
                                        <w:top w:val="none" w:sz="0" w:space="0" w:color="auto"/>
                                        <w:left w:val="none" w:sz="0" w:space="0" w:color="auto"/>
                                        <w:bottom w:val="none" w:sz="0" w:space="0" w:color="auto"/>
                                        <w:right w:val="none" w:sz="0" w:space="0" w:color="auto"/>
                                      </w:divBdr>
                                      <w:divsChild>
                                        <w:div w:id="1371883302">
                                          <w:marLeft w:val="0"/>
                                          <w:marRight w:val="0"/>
                                          <w:marTop w:val="0"/>
                                          <w:marBottom w:val="0"/>
                                          <w:divBdr>
                                            <w:top w:val="none" w:sz="0" w:space="0" w:color="auto"/>
                                            <w:left w:val="none" w:sz="0" w:space="0" w:color="auto"/>
                                            <w:bottom w:val="none" w:sz="0" w:space="0" w:color="auto"/>
                                            <w:right w:val="none" w:sz="0" w:space="0" w:color="auto"/>
                                          </w:divBdr>
                                          <w:divsChild>
                                            <w:div w:id="1803423542">
                                              <w:marLeft w:val="0"/>
                                              <w:marRight w:val="0"/>
                                              <w:marTop w:val="0"/>
                                              <w:marBottom w:val="0"/>
                                              <w:divBdr>
                                                <w:top w:val="none" w:sz="0" w:space="0" w:color="auto"/>
                                                <w:left w:val="none" w:sz="0" w:space="0" w:color="auto"/>
                                                <w:bottom w:val="none" w:sz="0" w:space="0" w:color="auto"/>
                                                <w:right w:val="none" w:sz="0" w:space="0" w:color="auto"/>
                                              </w:divBdr>
                                            </w:div>
                                            <w:div w:id="262152344">
                                              <w:marLeft w:val="0"/>
                                              <w:marRight w:val="0"/>
                                              <w:marTop w:val="0"/>
                                              <w:marBottom w:val="0"/>
                                              <w:divBdr>
                                                <w:top w:val="none" w:sz="0" w:space="0" w:color="auto"/>
                                                <w:left w:val="none" w:sz="0" w:space="0" w:color="auto"/>
                                                <w:bottom w:val="none" w:sz="0" w:space="0" w:color="auto"/>
                                                <w:right w:val="none" w:sz="0" w:space="0" w:color="auto"/>
                                              </w:divBdr>
                                            </w:div>
                                            <w:div w:id="173881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ind_uploading" TargetMode="External"/><Relationship Id="rId3" Type="http://schemas.openxmlformats.org/officeDocument/2006/relationships/settings" Target="settings.xml"/><Relationship Id="rId7" Type="http://schemas.openxmlformats.org/officeDocument/2006/relationships/hyperlink" Target="http://en.wikipedia.org/wiki/Functionalism_%28philosophy_of_mind%2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wikipedia.org/wiki/Mind_upload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overcomingbias.com/2012/04/anissimov-on-ems.html" TargetMode="External"/><Relationship Id="rId4" Type="http://schemas.openxmlformats.org/officeDocument/2006/relationships/webSettings" Target="webSettings.xml"/><Relationship Id="rId9" Type="http://schemas.openxmlformats.org/officeDocument/2006/relationships/hyperlink" Target="http://secondlif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1</cp:revision>
  <dcterms:created xsi:type="dcterms:W3CDTF">2013-02-18T17:12:00Z</dcterms:created>
  <dcterms:modified xsi:type="dcterms:W3CDTF">2013-02-18T17:12:00Z</dcterms:modified>
</cp:coreProperties>
</file>